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DB455" w14:textId="77777777" w:rsidR="004559ED" w:rsidRDefault="00000000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华兰生物</w:t>
      </w:r>
      <w:r w:rsidR="004559ED">
        <w:rPr>
          <w:rFonts w:ascii="黑体" w:eastAsia="黑体" w:hAnsi="黑体" w:hint="eastAsia"/>
          <w:sz w:val="30"/>
          <w:szCs w:val="30"/>
        </w:rPr>
        <w:t>疫苗</w:t>
      </w:r>
      <w:r>
        <w:rPr>
          <w:rFonts w:ascii="黑体" w:eastAsia="黑体" w:hAnsi="黑体" w:hint="eastAsia"/>
          <w:sz w:val="30"/>
          <w:szCs w:val="30"/>
        </w:rPr>
        <w:t>股份有限公司</w:t>
      </w:r>
    </w:p>
    <w:p w14:paraId="1F27CA3B" w14:textId="18EDDC6B" w:rsidR="00EB1642" w:rsidRDefault="00000000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选聘会计师事务所中标结果公示</w:t>
      </w:r>
    </w:p>
    <w:p w14:paraId="4780A865" w14:textId="77777777" w:rsidR="00EB1642" w:rsidRDefault="00EB1642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1734BF54" w14:textId="77777777" w:rsidR="00EB1642" w:rsidRDefault="00000000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《国有企业、上市公司选聘会计师事务所管理办法》《公司会计师事务所选聘制度》等相关法律法规及政策要求，公司选聘会计师事务所评审小组于2026年8月13日对三家会计师事务所提交的投标文件进行了评审，拟选聘</w:t>
      </w:r>
      <w:r>
        <w:rPr>
          <w:rFonts w:ascii="仿宋" w:eastAsia="仿宋" w:hAnsi="仿宋" w:cs="仿宋"/>
          <w:sz w:val="28"/>
          <w:szCs w:val="28"/>
        </w:rPr>
        <w:t>立信会计师事务所（特殊普通合伙）</w:t>
      </w:r>
      <w:r>
        <w:rPr>
          <w:rFonts w:ascii="仿宋" w:eastAsia="仿宋" w:hAnsi="仿宋" w:cs="仿宋" w:hint="eastAsia"/>
          <w:sz w:val="28"/>
          <w:szCs w:val="28"/>
        </w:rPr>
        <w:t>为公司2026年度-2030年度审计机构，现将中标结果公示如下：</w:t>
      </w:r>
    </w:p>
    <w:p w14:paraId="123263C1" w14:textId="77777777" w:rsidR="00EB1642" w:rsidRDefault="00000000">
      <w:pPr>
        <w:numPr>
          <w:ilvl w:val="0"/>
          <w:numId w:val="1"/>
        </w:num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中标人信息：立信会计师事务所（特殊普通合伙）</w:t>
      </w:r>
    </w:p>
    <w:p w14:paraId="1BB79C2C" w14:textId="0215389F" w:rsidR="00EB1642" w:rsidRDefault="00000000">
      <w:pPr>
        <w:numPr>
          <w:ilvl w:val="0"/>
          <w:numId w:val="1"/>
        </w:num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中标价格：</w:t>
      </w:r>
      <w:r w:rsidR="00710957">
        <w:rPr>
          <w:rFonts w:ascii="仿宋" w:eastAsia="仿宋" w:hAnsi="仿宋" w:cs="仿宋" w:hint="eastAsia"/>
          <w:sz w:val="28"/>
          <w:szCs w:val="28"/>
        </w:rPr>
        <w:t>50</w:t>
      </w:r>
      <w:r>
        <w:rPr>
          <w:rFonts w:ascii="仿宋" w:eastAsia="仿宋" w:hAnsi="仿宋" w:cs="仿宋" w:hint="eastAsia"/>
          <w:sz w:val="28"/>
          <w:szCs w:val="28"/>
        </w:rPr>
        <w:t>万元/年</w:t>
      </w:r>
    </w:p>
    <w:p w14:paraId="6C4408AF" w14:textId="74342728" w:rsidR="00EB1642" w:rsidRDefault="00000000">
      <w:pPr>
        <w:numPr>
          <w:ilvl w:val="0"/>
          <w:numId w:val="1"/>
        </w:num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公示期限：2026年8月14日-2026年8月17日，如对以上中标结果有</w:t>
      </w:r>
      <w:r w:rsidR="00710957">
        <w:rPr>
          <w:rFonts w:ascii="仿宋" w:eastAsia="仿宋" w:hAnsi="仿宋" w:cs="仿宋" w:hint="eastAsia"/>
          <w:sz w:val="28"/>
          <w:szCs w:val="28"/>
        </w:rPr>
        <w:t>疑问</w:t>
      </w:r>
      <w:r>
        <w:rPr>
          <w:rFonts w:ascii="仿宋" w:eastAsia="仿宋" w:hAnsi="仿宋" w:cs="仿宋" w:hint="eastAsia"/>
          <w:sz w:val="28"/>
          <w:szCs w:val="28"/>
        </w:rPr>
        <w:t>，请于公示期内以书面形式向公司提出。公示期满无异议，公司将按流程</w:t>
      </w:r>
      <w:r w:rsidR="00710957">
        <w:rPr>
          <w:rFonts w:ascii="仿宋" w:eastAsia="仿宋" w:hAnsi="仿宋" w:cs="仿宋" w:hint="eastAsia"/>
          <w:sz w:val="28"/>
          <w:szCs w:val="28"/>
        </w:rPr>
        <w:t>召开董事会、股东会审议该事项，审议通过后开展</w:t>
      </w:r>
      <w:r>
        <w:rPr>
          <w:rFonts w:ascii="仿宋" w:eastAsia="仿宋" w:hAnsi="仿宋" w:cs="仿宋" w:hint="eastAsia"/>
          <w:sz w:val="28"/>
          <w:szCs w:val="28"/>
        </w:rPr>
        <w:t>合同签订等工作。</w:t>
      </w:r>
    </w:p>
    <w:p w14:paraId="1CF3A3F4" w14:textId="2C85414F" w:rsidR="00EB1642" w:rsidRDefault="00000000">
      <w:pPr>
        <w:numPr>
          <w:ilvl w:val="0"/>
          <w:numId w:val="1"/>
        </w:num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联系人及联系方式：</w:t>
      </w:r>
      <w:r w:rsidR="00710957">
        <w:rPr>
          <w:rFonts w:ascii="仿宋" w:eastAsia="仿宋" w:hAnsi="仿宋" w:cs="仿宋" w:hint="eastAsia"/>
          <w:sz w:val="28"/>
          <w:szCs w:val="28"/>
        </w:rPr>
        <w:t>苏先生</w:t>
      </w:r>
      <w:r>
        <w:rPr>
          <w:rFonts w:ascii="仿宋" w:eastAsia="仿宋" w:hAnsi="仿宋" w:cs="仿宋" w:hint="eastAsia"/>
          <w:sz w:val="28"/>
          <w:szCs w:val="28"/>
        </w:rPr>
        <w:t>，0373-3559</w:t>
      </w:r>
      <w:r w:rsidR="00710957">
        <w:rPr>
          <w:rFonts w:ascii="仿宋" w:eastAsia="仿宋" w:hAnsi="仿宋" w:cs="仿宋" w:hint="eastAsia"/>
          <w:sz w:val="28"/>
          <w:szCs w:val="28"/>
        </w:rPr>
        <w:t>89</w:t>
      </w:r>
      <w:r>
        <w:rPr>
          <w:rFonts w:ascii="仿宋" w:eastAsia="仿宋" w:hAnsi="仿宋" w:cs="仿宋" w:hint="eastAsia"/>
          <w:sz w:val="28"/>
          <w:szCs w:val="28"/>
        </w:rPr>
        <w:t>6</w:t>
      </w:r>
    </w:p>
    <w:p w14:paraId="4A64C394" w14:textId="77777777" w:rsidR="00710957" w:rsidRDefault="00000000" w:rsidP="00710957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特此公示。</w:t>
      </w:r>
    </w:p>
    <w:p w14:paraId="75DE9C40" w14:textId="77777777" w:rsidR="00710957" w:rsidRDefault="00710957" w:rsidP="00710957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155B4EC5" w14:textId="77777777" w:rsidR="00710957" w:rsidRDefault="00710957" w:rsidP="00710957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1F66108C" w14:textId="77777777" w:rsidR="00710957" w:rsidRDefault="00710957" w:rsidP="00710957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563A3146" w14:textId="6AE99E2D" w:rsidR="00EB1642" w:rsidRDefault="00000000" w:rsidP="00710957">
      <w:pPr>
        <w:spacing w:line="540" w:lineRule="exact"/>
        <w:ind w:firstLineChars="200" w:firstLine="42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 xml:space="preserve"> </w:t>
      </w:r>
    </w:p>
    <w:p w14:paraId="46670E6E" w14:textId="240C9AF0" w:rsidR="00EB1642" w:rsidRDefault="00000000">
      <w:pPr>
        <w:ind w:firstLineChars="1500" w:firstLine="420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华兰生物</w:t>
      </w:r>
      <w:r w:rsidR="00710957">
        <w:rPr>
          <w:rFonts w:ascii="黑体" w:eastAsia="黑体" w:hAnsi="黑体" w:cs="黑体" w:hint="eastAsia"/>
          <w:sz w:val="28"/>
          <w:szCs w:val="28"/>
        </w:rPr>
        <w:t>疫苗</w:t>
      </w:r>
      <w:r>
        <w:rPr>
          <w:rFonts w:ascii="黑体" w:eastAsia="黑体" w:hAnsi="黑体" w:cs="黑体" w:hint="eastAsia"/>
          <w:sz w:val="28"/>
          <w:szCs w:val="28"/>
        </w:rPr>
        <w:t>股份有限公司</w:t>
      </w:r>
    </w:p>
    <w:p w14:paraId="66567AF8" w14:textId="77777777" w:rsidR="00EB1642" w:rsidRDefault="00000000">
      <w:pPr>
        <w:ind w:firstLineChars="1700" w:firstLine="47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2026年8月14日</w:t>
      </w:r>
    </w:p>
    <w:sectPr w:rsidR="00EB16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E6E72" w14:textId="77777777" w:rsidR="002D27CA" w:rsidRDefault="002D27CA" w:rsidP="004559ED">
      <w:r>
        <w:separator/>
      </w:r>
    </w:p>
  </w:endnote>
  <w:endnote w:type="continuationSeparator" w:id="0">
    <w:p w14:paraId="4455F94D" w14:textId="77777777" w:rsidR="002D27CA" w:rsidRDefault="002D27CA" w:rsidP="00455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10D4D" w14:textId="77777777" w:rsidR="002D27CA" w:rsidRDefault="002D27CA" w:rsidP="004559ED">
      <w:r>
        <w:separator/>
      </w:r>
    </w:p>
  </w:footnote>
  <w:footnote w:type="continuationSeparator" w:id="0">
    <w:p w14:paraId="05C52614" w14:textId="77777777" w:rsidR="002D27CA" w:rsidRDefault="002D27CA" w:rsidP="00455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07B4B3"/>
    <w:multiLevelType w:val="singleLevel"/>
    <w:tmpl w:val="AA07B4B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05720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352A38"/>
    <w:rsid w:val="000872EB"/>
    <w:rsid w:val="000A68F6"/>
    <w:rsid w:val="000E25B6"/>
    <w:rsid w:val="000F6E47"/>
    <w:rsid w:val="001044AB"/>
    <w:rsid w:val="00156073"/>
    <w:rsid w:val="00161345"/>
    <w:rsid w:val="00167651"/>
    <w:rsid w:val="001F7456"/>
    <w:rsid w:val="001F76BE"/>
    <w:rsid w:val="00211DBC"/>
    <w:rsid w:val="00256FDA"/>
    <w:rsid w:val="002644B5"/>
    <w:rsid w:val="002B7DBB"/>
    <w:rsid w:val="002D27CA"/>
    <w:rsid w:val="002E4E3F"/>
    <w:rsid w:val="002E77F9"/>
    <w:rsid w:val="00312EBF"/>
    <w:rsid w:val="00352A38"/>
    <w:rsid w:val="00377928"/>
    <w:rsid w:val="003845CD"/>
    <w:rsid w:val="00395836"/>
    <w:rsid w:val="003C2239"/>
    <w:rsid w:val="004559ED"/>
    <w:rsid w:val="00471A81"/>
    <w:rsid w:val="00571BB9"/>
    <w:rsid w:val="005A1CE4"/>
    <w:rsid w:val="005C4C06"/>
    <w:rsid w:val="005F6D86"/>
    <w:rsid w:val="006415FC"/>
    <w:rsid w:val="00696177"/>
    <w:rsid w:val="006A233B"/>
    <w:rsid w:val="006D6B2A"/>
    <w:rsid w:val="00710957"/>
    <w:rsid w:val="00744AE8"/>
    <w:rsid w:val="007950CF"/>
    <w:rsid w:val="007B7155"/>
    <w:rsid w:val="007F1703"/>
    <w:rsid w:val="00803330"/>
    <w:rsid w:val="00814477"/>
    <w:rsid w:val="00815CAA"/>
    <w:rsid w:val="00847150"/>
    <w:rsid w:val="00871C09"/>
    <w:rsid w:val="008F43CD"/>
    <w:rsid w:val="008F4D4C"/>
    <w:rsid w:val="009242B4"/>
    <w:rsid w:val="00A04FDE"/>
    <w:rsid w:val="00B4318E"/>
    <w:rsid w:val="00BB4D84"/>
    <w:rsid w:val="00BD7A05"/>
    <w:rsid w:val="00BF67B6"/>
    <w:rsid w:val="00C04292"/>
    <w:rsid w:val="00C44FDF"/>
    <w:rsid w:val="00C674AC"/>
    <w:rsid w:val="00CE78C0"/>
    <w:rsid w:val="00CF246E"/>
    <w:rsid w:val="00D0350F"/>
    <w:rsid w:val="00D120B1"/>
    <w:rsid w:val="00D2595E"/>
    <w:rsid w:val="00D34030"/>
    <w:rsid w:val="00D513D9"/>
    <w:rsid w:val="00D536F7"/>
    <w:rsid w:val="00D87815"/>
    <w:rsid w:val="00DC22DA"/>
    <w:rsid w:val="00DD2882"/>
    <w:rsid w:val="00DD4A4E"/>
    <w:rsid w:val="00DE4432"/>
    <w:rsid w:val="00E42EE8"/>
    <w:rsid w:val="00E90355"/>
    <w:rsid w:val="00EB1642"/>
    <w:rsid w:val="00EC597D"/>
    <w:rsid w:val="00ED72F5"/>
    <w:rsid w:val="00F0162A"/>
    <w:rsid w:val="00F10786"/>
    <w:rsid w:val="00F767CF"/>
    <w:rsid w:val="00F84B4E"/>
    <w:rsid w:val="03946DB7"/>
    <w:rsid w:val="03C70179"/>
    <w:rsid w:val="050E3850"/>
    <w:rsid w:val="077741FC"/>
    <w:rsid w:val="088B47F9"/>
    <w:rsid w:val="095A0BB2"/>
    <w:rsid w:val="0AA57E9A"/>
    <w:rsid w:val="0B002DF0"/>
    <w:rsid w:val="0B2E72C7"/>
    <w:rsid w:val="0B7E53C2"/>
    <w:rsid w:val="0C272694"/>
    <w:rsid w:val="0CD93263"/>
    <w:rsid w:val="0CE128BA"/>
    <w:rsid w:val="0D3F3A0E"/>
    <w:rsid w:val="106317C1"/>
    <w:rsid w:val="130265BC"/>
    <w:rsid w:val="149B2D69"/>
    <w:rsid w:val="14B46A8F"/>
    <w:rsid w:val="184A7266"/>
    <w:rsid w:val="1B35029A"/>
    <w:rsid w:val="1F883EE7"/>
    <w:rsid w:val="224D22D1"/>
    <w:rsid w:val="233F1C1A"/>
    <w:rsid w:val="24FE5B05"/>
    <w:rsid w:val="256E2C8A"/>
    <w:rsid w:val="27E7122A"/>
    <w:rsid w:val="286F1558"/>
    <w:rsid w:val="29C25353"/>
    <w:rsid w:val="2A2B2EF8"/>
    <w:rsid w:val="2DF87595"/>
    <w:rsid w:val="2FDA5B67"/>
    <w:rsid w:val="320F4EAD"/>
    <w:rsid w:val="32665912"/>
    <w:rsid w:val="37D4244B"/>
    <w:rsid w:val="38223824"/>
    <w:rsid w:val="39030A6E"/>
    <w:rsid w:val="3938118D"/>
    <w:rsid w:val="39736E9C"/>
    <w:rsid w:val="39C33B53"/>
    <w:rsid w:val="39E1352E"/>
    <w:rsid w:val="3C860462"/>
    <w:rsid w:val="3DEF5D3E"/>
    <w:rsid w:val="3E236BE4"/>
    <w:rsid w:val="3E2A03D1"/>
    <w:rsid w:val="3E780C81"/>
    <w:rsid w:val="402C12DE"/>
    <w:rsid w:val="40646D0C"/>
    <w:rsid w:val="40842B91"/>
    <w:rsid w:val="45C85F51"/>
    <w:rsid w:val="479B0C4C"/>
    <w:rsid w:val="480E2AC1"/>
    <w:rsid w:val="491A08B0"/>
    <w:rsid w:val="4A5D18C0"/>
    <w:rsid w:val="4B923002"/>
    <w:rsid w:val="4CE66464"/>
    <w:rsid w:val="4E6E6A3D"/>
    <w:rsid w:val="4F4E2E46"/>
    <w:rsid w:val="4F5A7C58"/>
    <w:rsid w:val="50D457E8"/>
    <w:rsid w:val="50ED1381"/>
    <w:rsid w:val="529E1380"/>
    <w:rsid w:val="532F1BFC"/>
    <w:rsid w:val="558D0C8F"/>
    <w:rsid w:val="55C04645"/>
    <w:rsid w:val="56567019"/>
    <w:rsid w:val="57962401"/>
    <w:rsid w:val="580746F5"/>
    <w:rsid w:val="583A35F4"/>
    <w:rsid w:val="5A4C6B9F"/>
    <w:rsid w:val="5AE42D27"/>
    <w:rsid w:val="5DE24ECA"/>
    <w:rsid w:val="5E7423B8"/>
    <w:rsid w:val="5ED158E6"/>
    <w:rsid w:val="5EEA285E"/>
    <w:rsid w:val="630006BE"/>
    <w:rsid w:val="63A63014"/>
    <w:rsid w:val="647B5F2F"/>
    <w:rsid w:val="64A20EC5"/>
    <w:rsid w:val="65B03CD6"/>
    <w:rsid w:val="66742F55"/>
    <w:rsid w:val="66D17929"/>
    <w:rsid w:val="685F7972"/>
    <w:rsid w:val="68C857DA"/>
    <w:rsid w:val="69940603"/>
    <w:rsid w:val="6BF64EAE"/>
    <w:rsid w:val="6D9E60BA"/>
    <w:rsid w:val="70EE1B56"/>
    <w:rsid w:val="76F61765"/>
    <w:rsid w:val="77964FDE"/>
    <w:rsid w:val="77F95E5B"/>
    <w:rsid w:val="781E1F91"/>
    <w:rsid w:val="7CA95D92"/>
    <w:rsid w:val="7CB42987"/>
    <w:rsid w:val="7D0746CC"/>
    <w:rsid w:val="7D3C558A"/>
    <w:rsid w:val="7DB83323"/>
    <w:rsid w:val="7DE642E1"/>
    <w:rsid w:val="7DFD162B"/>
    <w:rsid w:val="7F3157BC"/>
    <w:rsid w:val="7FBB1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F6ADE"/>
  <w15:docId w15:val="{28F3A745-F616-43DC-8F54-1C161B0D9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uiPriority="0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autoRedefine/>
    <w:qFormat/>
    <w:pPr>
      <w:tabs>
        <w:tab w:val="left" w:pos="720"/>
      </w:tabs>
      <w:spacing w:before="100" w:after="100"/>
      <w:outlineLvl w:val="1"/>
    </w:pPr>
    <w:rPr>
      <w:rFonts w:ascii="黑体" w:eastAsia="黑体" w:hAnsi="黑体" w:cs="宋体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autoRedefine/>
    <w:qFormat/>
    <w:pPr>
      <w:spacing w:after="120"/>
    </w:pPr>
    <w:rPr>
      <w:rFonts w:ascii="Times New Roman" w:hAnsi="Times New Roman"/>
    </w:rPr>
  </w:style>
  <w:style w:type="paragraph" w:styleId="a4">
    <w:name w:val="Body Text Indent"/>
    <w:basedOn w:val="a"/>
    <w:next w:val="a5"/>
    <w:autoRedefine/>
    <w:uiPriority w:val="99"/>
    <w:unhideWhenUsed/>
    <w:qFormat/>
    <w:pPr>
      <w:spacing w:after="120"/>
      <w:ind w:leftChars="200" w:left="420"/>
    </w:pPr>
  </w:style>
  <w:style w:type="paragraph" w:styleId="a5">
    <w:name w:val="envelope return"/>
    <w:basedOn w:val="a"/>
    <w:autoRedefine/>
    <w:qFormat/>
    <w:rPr>
      <w:rFonts w:ascii="Arial" w:hAnsi="Arial"/>
    </w:rPr>
  </w:style>
  <w:style w:type="paragraph" w:styleId="a6">
    <w:name w:val="footer"/>
    <w:basedOn w:val="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Body Text First Indent"/>
    <w:basedOn w:val="a3"/>
    <w:next w:val="20"/>
    <w:autoRedefine/>
    <w:qFormat/>
    <w:pPr>
      <w:ind w:firstLineChars="100" w:firstLine="210"/>
    </w:pPr>
    <w:rPr>
      <w:rFonts w:ascii="黑体" w:eastAsia="黑体" w:hAnsi="黑体"/>
      <w:b/>
      <w:sz w:val="32"/>
      <w:szCs w:val="32"/>
    </w:rPr>
  </w:style>
  <w:style w:type="paragraph" w:styleId="20">
    <w:name w:val="Body Text First Indent 2"/>
    <w:basedOn w:val="a4"/>
    <w:next w:val="a"/>
    <w:autoRedefine/>
    <w:qFormat/>
    <w:pPr>
      <w:ind w:firstLine="420"/>
    </w:pPr>
  </w:style>
  <w:style w:type="character" w:styleId="ab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c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ad">
    <w:name w:val="前附表标题"/>
    <w:basedOn w:val="ae"/>
    <w:autoRedefine/>
    <w:qFormat/>
    <w:pPr>
      <w:spacing w:line="240" w:lineRule="auto"/>
      <w:ind w:left="120" w:right="120"/>
      <w:jc w:val="center"/>
    </w:pPr>
    <w:rPr>
      <w:b/>
      <w:bCs/>
      <w:color w:val="auto"/>
      <w:lang w:val="zh-CN"/>
    </w:rPr>
  </w:style>
  <w:style w:type="paragraph" w:customStyle="1" w:styleId="ae">
    <w:name w:val="前附表"/>
    <w:basedOn w:val="af"/>
    <w:autoRedefine/>
    <w:qFormat/>
    <w:pPr>
      <w:spacing w:line="440" w:lineRule="exact"/>
      <w:ind w:leftChars="50" w:left="50" w:rightChars="50" w:right="50"/>
    </w:pPr>
    <w:rPr>
      <w:rFonts w:cs="宋体"/>
      <w:color w:val="000000"/>
      <w:kern w:val="0"/>
      <w:szCs w:val="21"/>
    </w:rPr>
  </w:style>
  <w:style w:type="paragraph" w:customStyle="1" w:styleId="af">
    <w:name w:val="正文样式"/>
    <w:basedOn w:val="a"/>
    <w:autoRedefine/>
    <w:qFormat/>
  </w:style>
  <w:style w:type="paragraph" w:customStyle="1" w:styleId="af0">
    <w:name w:val="前附表居中"/>
    <w:basedOn w:val="ae"/>
    <w:autoRedefine/>
    <w:qFormat/>
    <w:pPr>
      <w:ind w:left="120" w:right="120"/>
      <w:jc w:val="center"/>
    </w:pPr>
    <w:rPr>
      <w:bCs/>
    </w:rPr>
  </w:style>
  <w:style w:type="paragraph" w:customStyle="1" w:styleId="11">
    <w:name w:val="无间隔11"/>
    <w:basedOn w:val="a"/>
    <w:autoRedefine/>
    <w:uiPriority w:val="1"/>
    <w:qFormat/>
    <w:pPr>
      <w:spacing w:line="400" w:lineRule="exact"/>
    </w:p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ebd67a49-eb1a-4bc5-939f-2c64f862d62f</errorID>
      <errorWord>按照</errorWord>
      <group>L1_Word</group>
      <groupName>字词问题</groupName>
      <ability>L2_Typo</ability>
      <abilityName>字词错误</abilityName>
      <candidateList>
        <item>按</item>
      </candidateList>
      <explain/>
      <paraID>63E382D4</paraID>
      <start>104</start>
      <end>105</end>
      <status>modified</status>
      <modifiedWord>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E135FD9-1941-463A-8C1F-7527704DEF88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321</Characters>
  <Application>Microsoft Office Word</Application>
  <DocSecurity>0</DocSecurity>
  <Lines>2</Lines>
  <Paragraphs>1</Paragraphs>
  <ScaleCrop>false</ScaleCrop>
  <Company>Organization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新乡化纤童心</dc:creator>
  <cp:lastModifiedBy>伦 李</cp:lastModifiedBy>
  <cp:revision>2</cp:revision>
  <cp:lastPrinted>2026-07-22T08:23:00Z</cp:lastPrinted>
  <dcterms:created xsi:type="dcterms:W3CDTF">2026-08-14T06:49:00Z</dcterms:created>
  <dcterms:modified xsi:type="dcterms:W3CDTF">2026-08-14T06:49:00Z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26F108BACADC4AA4B53A32C343210064_13</vt:lpwstr>
  </property>
  <property fmtid="{D5CDD505-2E9C-101B-9397-08002B2CF9AE}" pid="4" name="KSOTemplateDocerSaveRecord">
    <vt:lpwstr>eyJoZGlkIjoiNzBmMWE0MjlkODE4Mjc1MTQyNjliZDdmZTk4ZDY3YTgiLCJ1c2VySWQiOiI1MjA5NzM4NzEifQ==</vt:lpwstr>
  </property>
</Properties>
</file>